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AAC" w:rsidRPr="00102354" w:rsidRDefault="001F7041" w:rsidP="00831242">
      <w:pPr>
        <w:tabs>
          <w:tab w:val="left" w:pos="8222"/>
        </w:tabs>
        <w:rPr>
          <w:rFonts w:ascii="Times New Roman" w:hAnsi="Times New Roman" w:cs="Times New Roman"/>
          <w:b/>
          <w:u w:val="single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05482" w:rsidRDefault="00D05482" w:rsidP="00D05482">
      <w:pPr>
        <w:pStyle w:val="1"/>
        <w:tabs>
          <w:tab w:val="center" w:pos="4677"/>
          <w:tab w:val="left" w:pos="7980"/>
        </w:tabs>
        <w:rPr>
          <w:b/>
          <w:u w:val="single"/>
        </w:rPr>
      </w:pPr>
    </w:p>
    <w:p w:rsidR="00D05482" w:rsidRDefault="00D05482" w:rsidP="00D05482">
      <w:pPr>
        <w:rPr>
          <w:lang w:val="uk-UA"/>
        </w:rPr>
      </w:pPr>
    </w:p>
    <w:p w:rsidR="00D05482" w:rsidRPr="00831242" w:rsidRDefault="00D05482" w:rsidP="00D05482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31242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D05482" w:rsidRPr="00831242" w:rsidRDefault="00D05482" w:rsidP="00D0548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831242">
        <w:rPr>
          <w:sz w:val="28"/>
          <w:szCs w:val="28"/>
        </w:rPr>
        <w:t>КИЇВСЬКОЇ ОБЛАСТІ</w:t>
      </w:r>
    </w:p>
    <w:p w:rsidR="00831242" w:rsidRPr="00831242" w:rsidRDefault="00831242" w:rsidP="0083124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12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СОРОК П’ЯТА ПОЗАЧЕРГОВА </w:t>
      </w:r>
      <w:r w:rsidRPr="00831242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Pr="00831242"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831242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831242" w:rsidRPr="00B36786" w:rsidRDefault="00831242" w:rsidP="00831242">
      <w:pPr>
        <w:pStyle w:val="1"/>
        <w:rPr>
          <w:b/>
          <w:szCs w:val="24"/>
          <w:lang w:val="ru-RU"/>
        </w:rPr>
      </w:pPr>
    </w:p>
    <w:p w:rsidR="00831242" w:rsidRPr="00D05482" w:rsidRDefault="00831242" w:rsidP="00831242">
      <w:pPr>
        <w:pStyle w:val="1"/>
        <w:jc w:val="center"/>
        <w:rPr>
          <w:b/>
          <w:szCs w:val="24"/>
        </w:rPr>
      </w:pPr>
      <w:r w:rsidRPr="00D05482">
        <w:rPr>
          <w:b/>
          <w:szCs w:val="24"/>
        </w:rPr>
        <w:t xml:space="preserve">Р  І   Ш   Е   Н   </w:t>
      </w:r>
      <w:proofErr w:type="spellStart"/>
      <w:r w:rsidRPr="00D05482">
        <w:rPr>
          <w:b/>
          <w:szCs w:val="24"/>
        </w:rPr>
        <w:t>Н</w:t>
      </w:r>
      <w:proofErr w:type="spellEnd"/>
      <w:r w:rsidRPr="00D05482">
        <w:rPr>
          <w:b/>
          <w:szCs w:val="24"/>
        </w:rPr>
        <w:t xml:space="preserve">   Я</w:t>
      </w:r>
    </w:p>
    <w:p w:rsidR="00831242" w:rsidRDefault="00831242" w:rsidP="00831242">
      <w:pPr>
        <w:pStyle w:val="1"/>
        <w:rPr>
          <w:b/>
        </w:rPr>
      </w:pPr>
    </w:p>
    <w:p w:rsidR="00831242" w:rsidRPr="003F52F5" w:rsidRDefault="00831242" w:rsidP="00831242">
      <w:pPr>
        <w:pStyle w:val="1"/>
        <w:rPr>
          <w:b/>
          <w:szCs w:val="24"/>
        </w:rPr>
      </w:pPr>
      <w:r w:rsidRPr="003F52F5">
        <w:rPr>
          <w:b/>
          <w:szCs w:val="24"/>
        </w:rPr>
        <w:t xml:space="preserve">«25»  вересня 2018 року </w:t>
      </w:r>
      <w:r w:rsidRPr="003F52F5">
        <w:rPr>
          <w:b/>
          <w:szCs w:val="24"/>
        </w:rPr>
        <w:tab/>
      </w:r>
      <w:r w:rsidRPr="003F52F5">
        <w:rPr>
          <w:b/>
          <w:szCs w:val="24"/>
        </w:rPr>
        <w:tab/>
      </w:r>
      <w:r w:rsidRPr="003F52F5">
        <w:rPr>
          <w:b/>
          <w:szCs w:val="24"/>
        </w:rPr>
        <w:tab/>
      </w:r>
      <w:r w:rsidRPr="003F52F5">
        <w:rPr>
          <w:b/>
          <w:szCs w:val="24"/>
        </w:rPr>
        <w:tab/>
      </w:r>
      <w:r w:rsidRPr="003F52F5">
        <w:rPr>
          <w:b/>
          <w:szCs w:val="24"/>
        </w:rPr>
        <w:tab/>
      </w:r>
      <w:r w:rsidRPr="003F52F5">
        <w:rPr>
          <w:b/>
          <w:szCs w:val="24"/>
        </w:rPr>
        <w:tab/>
        <w:t xml:space="preserve"> </w:t>
      </w:r>
      <w:r w:rsidR="00A73B46">
        <w:rPr>
          <w:b/>
          <w:szCs w:val="24"/>
        </w:rPr>
        <w:tab/>
        <w:t xml:space="preserve">         </w:t>
      </w:r>
      <w:r w:rsidRPr="003F52F5">
        <w:rPr>
          <w:b/>
          <w:szCs w:val="24"/>
        </w:rPr>
        <w:t xml:space="preserve">№ </w:t>
      </w:r>
      <w:r w:rsidR="002B39CA">
        <w:rPr>
          <w:b/>
          <w:szCs w:val="24"/>
        </w:rPr>
        <w:t>2400</w:t>
      </w:r>
      <w:r w:rsidRPr="003F52F5">
        <w:rPr>
          <w:b/>
          <w:szCs w:val="24"/>
        </w:rPr>
        <w:t xml:space="preserve"> - 45 -</w:t>
      </w:r>
      <w:r w:rsidRPr="003F52F5">
        <w:rPr>
          <w:b/>
          <w:szCs w:val="24"/>
          <w:lang w:val="en-US"/>
        </w:rPr>
        <w:t>V</w:t>
      </w:r>
      <w:r w:rsidRPr="003F52F5">
        <w:rPr>
          <w:b/>
          <w:szCs w:val="24"/>
        </w:rPr>
        <w:t>ІІ</w:t>
      </w:r>
    </w:p>
    <w:p w:rsidR="003F52F5" w:rsidRDefault="003F52F5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102354" w:rsidRPr="003F559A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Про добровільне приєднання</w:t>
      </w:r>
    </w:p>
    <w:p w:rsidR="003F559A" w:rsidRPr="003F559A" w:rsidRDefault="004E6BC1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Гаврилівської</w:t>
      </w:r>
      <w:r w:rsidR="003F559A"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сільської територіальної</w:t>
      </w:r>
    </w:p>
    <w:p w:rsidR="003F559A" w:rsidRPr="003F559A" w:rsidRDefault="004E6BC1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громади Вишгород</w:t>
      </w:r>
      <w:r w:rsidR="003F559A"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ського району</w:t>
      </w:r>
    </w:p>
    <w:p w:rsidR="003F559A" w:rsidRPr="003F559A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до територіальної громадиміста </w:t>
      </w:r>
    </w:p>
    <w:p w:rsidR="00102354" w:rsidRPr="003F559A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обласного значення</w:t>
      </w:r>
    </w:p>
    <w:p w:rsidR="00102354" w:rsidRPr="003F559A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02354" w:rsidRPr="00327C37" w:rsidRDefault="00102354" w:rsidP="001023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327C37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Враховуючи висновок Київської обласної державної адміністрації, затверджений розпорядженням голови Київської обласної державної адміністрації від </w:t>
      </w:r>
      <w:r w:rsidR="003C7C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14.09. </w:t>
      </w:r>
      <w:r w:rsidR="003F559A" w:rsidRPr="00327C37">
        <w:rPr>
          <w:rFonts w:ascii="Times New Roman" w:hAnsi="Times New Roman" w:cs="Times New Roman"/>
          <w:color w:val="0D0D0D"/>
          <w:sz w:val="28"/>
          <w:szCs w:val="28"/>
          <w:lang w:val="uk-UA"/>
        </w:rPr>
        <w:t>2018</w:t>
      </w:r>
      <w:r w:rsidRPr="00327C37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рок</w:t>
      </w:r>
      <w:r w:rsidR="003F52F5" w:rsidRPr="00327C37">
        <w:rPr>
          <w:rFonts w:ascii="Times New Roman" w:hAnsi="Times New Roman" w:cs="Times New Roman"/>
          <w:color w:val="0D0D0D"/>
          <w:sz w:val="28"/>
          <w:szCs w:val="28"/>
          <w:lang w:val="uk-UA"/>
        </w:rPr>
        <w:t>у № 514</w:t>
      </w:r>
      <w:r w:rsidR="00C45A23" w:rsidRPr="00327C37">
        <w:rPr>
          <w:rFonts w:ascii="Times New Roman" w:hAnsi="Times New Roman" w:cs="Times New Roman"/>
          <w:color w:val="0D0D0D"/>
          <w:sz w:val="28"/>
          <w:szCs w:val="28"/>
          <w:lang w:val="uk-UA"/>
        </w:rPr>
        <w:t>,</w:t>
      </w:r>
      <w:r w:rsidR="00327C37" w:rsidRPr="00327C3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zh-CN"/>
        </w:rPr>
        <w:t xml:space="preserve"> рішення Гаврилівської сільської ради «Про добровільне приєднання Гаврилівської сільської територіальної громади Вишгородського району до територіальної громади міста обласного значення» від 20.09.18 № 747-29-</w:t>
      </w:r>
      <w:r w:rsidR="00327C37" w:rsidRPr="00327C3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en-US" w:eastAsia="zh-CN"/>
        </w:rPr>
        <w:t>VII</w:t>
      </w:r>
      <w:r w:rsidR="00327C37" w:rsidRPr="00327C3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zh-CN"/>
        </w:rPr>
        <w:t>,</w:t>
      </w:r>
      <w:r w:rsidR="00C45A23" w:rsidRPr="00327C37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керуючись ч. 6 ст. 8</w:t>
      </w:r>
      <w:r w:rsidR="00C45A23" w:rsidRPr="00327C37">
        <w:rPr>
          <w:rFonts w:ascii="Times New Roman" w:hAnsi="Times New Roman" w:cs="Times New Roman"/>
          <w:color w:val="0D0D0D"/>
          <w:sz w:val="28"/>
          <w:szCs w:val="28"/>
          <w:vertAlign w:val="superscript"/>
          <w:lang w:val="uk-UA"/>
        </w:rPr>
        <w:t>2</w:t>
      </w:r>
      <w:r w:rsidR="00C45A23" w:rsidRPr="00327C37">
        <w:rPr>
          <w:rFonts w:ascii="Times New Roman" w:hAnsi="Times New Roman" w:cs="Times New Roman"/>
          <w:color w:val="0D0D0D"/>
          <w:sz w:val="28"/>
          <w:szCs w:val="28"/>
          <w:lang w:val="uk-UA"/>
        </w:rPr>
        <w:t>, пунктом 3</w:t>
      </w:r>
      <w:r w:rsidR="00C45A23" w:rsidRPr="00327C37">
        <w:rPr>
          <w:rFonts w:ascii="Times New Roman" w:hAnsi="Times New Roman" w:cs="Times New Roman"/>
          <w:color w:val="0D0D0D"/>
          <w:sz w:val="28"/>
          <w:szCs w:val="28"/>
          <w:vertAlign w:val="superscript"/>
          <w:lang w:val="uk-UA"/>
        </w:rPr>
        <w:t>1</w:t>
      </w:r>
      <w:r w:rsidRPr="00327C37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розділу IV «Прикінцеві положення» Закону України «Про добровільне об’єднання територіальних громад», ч. 1 ст. 59 Закону України «Про місцеве самоврядування в Україні», міська рада</w:t>
      </w:r>
      <w:r w:rsidR="00C45A23" w:rsidRPr="00327C37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, - </w:t>
      </w:r>
    </w:p>
    <w:p w:rsidR="00102354" w:rsidRPr="003F52F5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102354" w:rsidRPr="003F52F5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  <w:r w:rsidRPr="003F52F5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ВИРІШИЛА:</w:t>
      </w:r>
    </w:p>
    <w:p w:rsidR="00102354" w:rsidRPr="003F52F5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</w:p>
    <w:p w:rsidR="00102354" w:rsidRPr="003F52F5" w:rsidRDefault="00282F45" w:rsidP="003F55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1. </w:t>
      </w:r>
      <w:r w:rsidR="00102354" w:rsidRPr="003F52F5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Добровільно приєднати </w:t>
      </w:r>
      <w:r w:rsidR="004E6BC1" w:rsidRPr="003F52F5">
        <w:rPr>
          <w:rFonts w:ascii="Times New Roman" w:hAnsi="Times New Roman" w:cs="Times New Roman"/>
          <w:color w:val="0D0D0D"/>
          <w:sz w:val="28"/>
          <w:szCs w:val="28"/>
          <w:lang w:val="uk-UA"/>
        </w:rPr>
        <w:t>Гаврилівську</w:t>
      </w:r>
      <w:r w:rsidR="00102354" w:rsidRPr="003F52F5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сільську територіальну громаду</w:t>
      </w:r>
      <w:r w:rsidR="00996292" w:rsidRPr="003F52F5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сіл Гаврилівка та Тарасівщина </w:t>
      </w:r>
      <w:r w:rsidR="004E6BC1" w:rsidRPr="003F52F5">
        <w:rPr>
          <w:rFonts w:ascii="Times New Roman" w:hAnsi="Times New Roman" w:cs="Times New Roman"/>
          <w:color w:val="0D0D0D"/>
          <w:sz w:val="28"/>
          <w:szCs w:val="28"/>
          <w:lang w:val="uk-UA"/>
        </w:rPr>
        <w:t>Вишгород</w:t>
      </w:r>
      <w:r w:rsidR="003F559A" w:rsidRPr="003F52F5">
        <w:rPr>
          <w:rFonts w:ascii="Times New Roman" w:hAnsi="Times New Roman" w:cs="Times New Roman"/>
          <w:color w:val="0D0D0D"/>
          <w:sz w:val="28"/>
          <w:szCs w:val="28"/>
          <w:lang w:val="uk-UA"/>
        </w:rPr>
        <w:t>ського</w:t>
      </w:r>
      <w:r w:rsidR="00102354" w:rsidRPr="003F52F5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району</w:t>
      </w:r>
      <w:r w:rsidR="003F559A" w:rsidRPr="003F52F5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Київської </w:t>
      </w:r>
      <w:r w:rsidR="00102354" w:rsidRPr="003F52F5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області до </w:t>
      </w:r>
      <w:r w:rsidR="003F559A" w:rsidRPr="003F52F5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Бучанської </w:t>
      </w:r>
      <w:r w:rsidR="00102354" w:rsidRPr="003F52F5">
        <w:rPr>
          <w:rFonts w:ascii="Times New Roman" w:hAnsi="Times New Roman" w:cs="Times New Roman"/>
          <w:color w:val="0D0D0D"/>
          <w:sz w:val="28"/>
          <w:szCs w:val="28"/>
          <w:lang w:val="uk-UA"/>
        </w:rPr>
        <w:t>міської</w:t>
      </w:r>
      <w:r w:rsidR="00C45A23" w:rsidRPr="003F52F5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об`єднаної </w:t>
      </w:r>
      <w:r w:rsidR="00102354" w:rsidRPr="003F52F5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територіальної громади </w:t>
      </w:r>
      <w:r w:rsidR="003F559A" w:rsidRPr="003F52F5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Київської </w:t>
      </w:r>
      <w:r w:rsidR="00102354" w:rsidRPr="003F52F5">
        <w:rPr>
          <w:rFonts w:ascii="Times New Roman" w:hAnsi="Times New Roman" w:cs="Times New Roman"/>
          <w:color w:val="0D0D0D"/>
          <w:sz w:val="28"/>
          <w:szCs w:val="28"/>
          <w:lang w:val="uk-UA"/>
        </w:rPr>
        <w:t>області.</w:t>
      </w:r>
    </w:p>
    <w:p w:rsidR="00102354" w:rsidRPr="003F52F5" w:rsidRDefault="00282F45" w:rsidP="003C7C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>2.</w:t>
      </w:r>
      <w:r w:rsidR="003C7C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102354" w:rsidRPr="003F52F5">
        <w:rPr>
          <w:rFonts w:ascii="Times New Roman" w:hAnsi="Times New Roman" w:cs="Times New Roman"/>
          <w:color w:val="0D0D0D"/>
          <w:sz w:val="28"/>
          <w:szCs w:val="28"/>
          <w:lang w:val="uk-UA"/>
        </w:rPr>
        <w:t>Затверд</w:t>
      </w:r>
      <w:r w:rsidR="003C7C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или план організаційних заходів </w:t>
      </w:r>
      <w:r w:rsidR="00102354" w:rsidRPr="003F52F5">
        <w:rPr>
          <w:rFonts w:ascii="Times New Roman" w:hAnsi="Times New Roman" w:cs="Times New Roman"/>
          <w:color w:val="0D0D0D"/>
          <w:sz w:val="28"/>
          <w:szCs w:val="28"/>
          <w:lang w:val="uk-UA"/>
        </w:rPr>
        <w:t>щодо добровільного</w:t>
      </w:r>
      <w:r w:rsidR="003C7C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102354" w:rsidRPr="003F52F5">
        <w:rPr>
          <w:rFonts w:ascii="Times New Roman" w:hAnsi="Times New Roman" w:cs="Times New Roman"/>
          <w:color w:val="0D0D0D"/>
          <w:sz w:val="28"/>
          <w:szCs w:val="28"/>
          <w:lang w:val="uk-UA"/>
        </w:rPr>
        <w:t>приєднання</w:t>
      </w:r>
      <w:r w:rsidR="003C7C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102354" w:rsidRPr="003F52F5">
        <w:rPr>
          <w:rFonts w:ascii="Times New Roman" w:hAnsi="Times New Roman" w:cs="Times New Roman"/>
          <w:color w:val="0D0D0D"/>
          <w:sz w:val="28"/>
          <w:szCs w:val="28"/>
          <w:lang w:val="uk-UA"/>
        </w:rPr>
        <w:t>територіальної громади, що додається.</w:t>
      </w:r>
    </w:p>
    <w:p w:rsidR="00C13B1B" w:rsidRPr="003F52F5" w:rsidRDefault="00C13B1B" w:rsidP="00270CAD">
      <w:pPr>
        <w:pStyle w:val="a3"/>
        <w:ind w:left="16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52F5" w:rsidRDefault="003F52F5" w:rsidP="00270CAD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F52F5" w:rsidRPr="003F559A" w:rsidRDefault="003F52F5" w:rsidP="00270CAD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265C" w:rsidRPr="003F52F5" w:rsidRDefault="00791A40" w:rsidP="003F52F5">
      <w:pPr>
        <w:tabs>
          <w:tab w:val="left" w:pos="4198"/>
          <w:tab w:val="left" w:pos="7228"/>
        </w:tabs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                                                                                   В.П. Олексюк</w:t>
      </w:r>
    </w:p>
    <w:p w:rsidR="003F559A" w:rsidRPr="003F52F5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559A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F559A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5168" w:rsidRDefault="00745168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F559A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2F45" w:rsidRDefault="00282F45" w:rsidP="003F559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282F45" w:rsidRDefault="00282F45" w:rsidP="003F559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ЗАТВЕРДЖЕНО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Рішенням Бучанської міської ради</w:t>
      </w:r>
    </w:p>
    <w:p w:rsidR="003C7C8E" w:rsidRDefault="003F52F5" w:rsidP="003F559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від «25» вересня </w:t>
      </w:r>
      <w:r w:rsidR="003F559A"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2018 року </w:t>
      </w:r>
    </w:p>
    <w:p w:rsidR="003F559A" w:rsidRPr="003C7C8E" w:rsidRDefault="003F559A" w:rsidP="003F559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3C7C8E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№ </w:t>
      </w:r>
      <w:r w:rsidR="0057597B" w:rsidRPr="003C7C8E">
        <w:rPr>
          <w:rFonts w:ascii="Times New Roman" w:hAnsi="Times New Roman" w:cs="Times New Roman"/>
          <w:b/>
          <w:szCs w:val="24"/>
          <w:lang w:val="uk-UA"/>
        </w:rPr>
        <w:t>2400 - 45 -</w:t>
      </w:r>
      <w:r w:rsidR="0057597B" w:rsidRPr="003C7C8E">
        <w:rPr>
          <w:rFonts w:ascii="Times New Roman" w:hAnsi="Times New Roman" w:cs="Times New Roman"/>
          <w:b/>
          <w:szCs w:val="24"/>
          <w:lang w:val="en-US"/>
        </w:rPr>
        <w:t>V</w:t>
      </w:r>
      <w:r w:rsidR="0057597B" w:rsidRPr="003C7C8E">
        <w:rPr>
          <w:rFonts w:ascii="Times New Roman" w:hAnsi="Times New Roman" w:cs="Times New Roman"/>
          <w:b/>
          <w:szCs w:val="24"/>
          <w:lang w:val="uk-UA"/>
        </w:rPr>
        <w:t>ІІ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План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організаційних заходів щодо добровільного приєднання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B72ED9" w:rsidRDefault="003F559A" w:rsidP="00A73B46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Розробити проект Статуту </w:t>
      </w:r>
      <w:r w:rsidR="00B72ED9" w:rsidRPr="00B72ED9">
        <w:rPr>
          <w:rFonts w:ascii="Times New Roman" w:eastAsia="Times New Roman" w:hAnsi="Times New Roman"/>
          <w:color w:val="000000" w:themeColor="text1"/>
          <w:sz w:val="24"/>
          <w:szCs w:val="24"/>
          <w:lang w:val="uk-UA"/>
        </w:rPr>
        <w:t>Бучанської міської</w:t>
      </w: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об’єднаної територіальної громади.  </w:t>
      </w:r>
    </w:p>
    <w:p w:rsidR="00B72ED9" w:rsidRDefault="00B72ED9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>Розробити організаційну структуру та штатний розпис виконавчого органу</w:t>
      </w:r>
      <w:r w:rsidR="003C7C8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Бучанської міської</w:t>
      </w: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об’єднаної територіальної громади.</w:t>
      </w:r>
    </w:p>
    <w:p w:rsidR="00B72ED9" w:rsidRPr="00B72ED9" w:rsidRDefault="00B72ED9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>Підготувати проект плану галузевої реорганізації бюджетних установ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(у тому числі і сільських та селищних рад)</w:t>
      </w: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після утворення об’єднаної територіальної громади. </w:t>
      </w:r>
    </w:p>
    <w:p w:rsidR="003F559A" w:rsidRPr="00B72ED9" w:rsidRDefault="003F559A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Провести розрахунки обсягу доходів та видатків територіальної громади міста обласного значення після приєднання.</w:t>
      </w:r>
    </w:p>
    <w:p w:rsidR="00B72ED9" w:rsidRPr="00B72ED9" w:rsidRDefault="00B72ED9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Визначити межі потенційних </w:t>
      </w:r>
      <w:proofErr w:type="spellStart"/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старостинських</w:t>
      </w:r>
      <w:proofErr w:type="spellEnd"/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округів на території громади, що приєднується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п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ідготувати</w:t>
      </w:r>
      <w:proofErr w:type="spellEnd"/>
      <w:r w:rsidR="003C7C8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положення</w:t>
      </w:r>
      <w:proofErr w:type="spellEnd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посадову</w:t>
      </w:r>
      <w:proofErr w:type="spellEnd"/>
      <w:r w:rsidR="003C7C8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інструкцію</w:t>
      </w:r>
      <w:proofErr w:type="spellEnd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 старосту.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Здійснити моніторинг закладів, які утримуються </w:t>
      </w:r>
      <w:bookmarkStart w:id="0" w:name="_GoBack"/>
      <w:bookmarkEnd w:id="0"/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 рахунок бюджету органу місцевого самоврядування,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Здійснити моніторинг </w:t>
      </w:r>
      <w:r w:rsidR="001F704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та інвентаризацію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майна, активів та зобов’язань територіальної громади,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стан, потреби та підготувати пропозиції щодо розміщення органів місцевого самоврядування</w:t>
      </w:r>
      <w:r w:rsid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державних органів</w:t>
      </w:r>
      <w:r w:rsid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та їх відокремлених підрозділів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території громади,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Підготувати пропозиції щодо перспективного плану формування на території громади, що приєднується, мережі підприємств та установ для надання публічних послуг, зокрема у сфері освіти, культури, охорони здоров’я, соціального захисту, житлово-комунального господарства.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обсяг повноважень органів місцевого самоврядування територіальної громади міста обласного значення після приєднання та підготувати пропозиції щодо потреб у кадровому забезпеченні.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Розробити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 плану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транспортної</w:t>
      </w:r>
      <w:proofErr w:type="spellEnd"/>
      <w:r w:rsidR="003C7C8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мережі</w:t>
      </w:r>
      <w:proofErr w:type="spellEnd"/>
      <w:r w:rsidR="003C7C8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обслуговування</w:t>
      </w:r>
      <w:proofErr w:type="spellEnd"/>
      <w:r w:rsidR="003C7C8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громадян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F559A" w:rsidRPr="00460562" w:rsidRDefault="003F559A" w:rsidP="003F559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559A" w:rsidRDefault="003F559A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3F559A" w:rsidRDefault="003F559A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Секретар ради </w:t>
      </w: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                                     </w:t>
      </w:r>
      <w:r w:rsidR="0057597B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ab/>
      </w:r>
      <w:r w:rsidR="0057597B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В.П. Олексюк</w:t>
      </w:r>
    </w:p>
    <w:sectPr w:rsidR="003F559A" w:rsidRPr="003F559A" w:rsidSect="003C7C8E">
      <w:pgSz w:w="11906" w:h="16838"/>
      <w:pgMar w:top="568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6E42"/>
    <w:multiLevelType w:val="hybridMultilevel"/>
    <w:tmpl w:val="1A9C14E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83067"/>
    <w:multiLevelType w:val="hybridMultilevel"/>
    <w:tmpl w:val="7852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14C39"/>
    <w:multiLevelType w:val="hybridMultilevel"/>
    <w:tmpl w:val="85CAF82E"/>
    <w:lvl w:ilvl="0" w:tplc="A4889AE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F2B6ABA"/>
    <w:multiLevelType w:val="multilevel"/>
    <w:tmpl w:val="001ED6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AC"/>
    <w:rsid w:val="000669E0"/>
    <w:rsid w:val="00073801"/>
    <w:rsid w:val="00074178"/>
    <w:rsid w:val="000B26D7"/>
    <w:rsid w:val="000B58B9"/>
    <w:rsid w:val="000C6AAC"/>
    <w:rsid w:val="000C6C6E"/>
    <w:rsid w:val="00102354"/>
    <w:rsid w:val="001225CF"/>
    <w:rsid w:val="001F7041"/>
    <w:rsid w:val="00270CAD"/>
    <w:rsid w:val="00277669"/>
    <w:rsid w:val="002777E6"/>
    <w:rsid w:val="00282F45"/>
    <w:rsid w:val="002B39CA"/>
    <w:rsid w:val="0031423D"/>
    <w:rsid w:val="00327C37"/>
    <w:rsid w:val="00395401"/>
    <w:rsid w:val="003C7C8E"/>
    <w:rsid w:val="003F52F5"/>
    <w:rsid w:val="003F559A"/>
    <w:rsid w:val="004028F3"/>
    <w:rsid w:val="00442DA0"/>
    <w:rsid w:val="004C0A2A"/>
    <w:rsid w:val="004C2E6B"/>
    <w:rsid w:val="004E6BC1"/>
    <w:rsid w:val="0057597B"/>
    <w:rsid w:val="0065384F"/>
    <w:rsid w:val="006B5906"/>
    <w:rsid w:val="006D1715"/>
    <w:rsid w:val="006F2D71"/>
    <w:rsid w:val="00742071"/>
    <w:rsid w:val="00745168"/>
    <w:rsid w:val="00791A40"/>
    <w:rsid w:val="0080411D"/>
    <w:rsid w:val="00831242"/>
    <w:rsid w:val="00844297"/>
    <w:rsid w:val="00935A28"/>
    <w:rsid w:val="009819CA"/>
    <w:rsid w:val="00996292"/>
    <w:rsid w:val="00A575D6"/>
    <w:rsid w:val="00A73B46"/>
    <w:rsid w:val="00B01D4E"/>
    <w:rsid w:val="00B36786"/>
    <w:rsid w:val="00B50282"/>
    <w:rsid w:val="00B50D57"/>
    <w:rsid w:val="00B72ED9"/>
    <w:rsid w:val="00B85FA9"/>
    <w:rsid w:val="00C13B1B"/>
    <w:rsid w:val="00C45A23"/>
    <w:rsid w:val="00C569F9"/>
    <w:rsid w:val="00C675B8"/>
    <w:rsid w:val="00CA2C36"/>
    <w:rsid w:val="00D05482"/>
    <w:rsid w:val="00DD403D"/>
    <w:rsid w:val="00E95BEF"/>
    <w:rsid w:val="00EF0BE4"/>
    <w:rsid w:val="00F143B5"/>
    <w:rsid w:val="00F4376F"/>
    <w:rsid w:val="00FC2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1280"/>
  <w15:docId w15:val="{37AAABA0-2EE8-494B-84ED-8B86B408A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65C"/>
  </w:style>
  <w:style w:type="paragraph" w:styleId="1">
    <w:name w:val="heading 1"/>
    <w:basedOn w:val="a"/>
    <w:next w:val="a"/>
    <w:link w:val="10"/>
    <w:qFormat/>
    <w:rsid w:val="00D054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D054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B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0548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548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4">
    <w:name w:val="Знак"/>
    <w:basedOn w:val="a"/>
    <w:rsid w:val="00D054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82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82F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Operator</cp:lastModifiedBy>
  <cp:revision>4</cp:revision>
  <cp:lastPrinted>2018-09-27T07:55:00Z</cp:lastPrinted>
  <dcterms:created xsi:type="dcterms:W3CDTF">2018-09-27T06:11:00Z</dcterms:created>
  <dcterms:modified xsi:type="dcterms:W3CDTF">2018-09-27T08:05:00Z</dcterms:modified>
</cp:coreProperties>
</file>